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18" w:rsidRDefault="002A2C22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Публичное акционерное общество «Татнефть» им. В.Д. Шашина</w:t>
      </w:r>
    </w:p>
    <w:p w:rsidR="00584018" w:rsidRDefault="00584018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C22" w:rsidRDefault="002A2C22" w:rsidP="000A005E">
      <w:pPr>
        <w:tabs>
          <w:tab w:val="left" w:pos="878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C22" w:rsidRDefault="002A2C22" w:rsidP="000A005E">
      <w:pPr>
        <w:tabs>
          <w:tab w:val="left" w:pos="878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4DB" w:rsidRDefault="005254DB" w:rsidP="000A005E">
      <w:pPr>
        <w:tabs>
          <w:tab w:val="left" w:pos="8789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right"/>
        <w:rPr>
          <w:rFonts w:ascii="Monotype Corsiva" w:eastAsia="Calibri" w:hAnsi="Monotype Corsiva" w:cs="Tahoma"/>
          <w:i/>
          <w:sz w:val="32"/>
          <w:szCs w:val="32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right"/>
        <w:rPr>
          <w:rFonts w:ascii="Monotype Corsiva" w:eastAsia="Calibri" w:hAnsi="Monotype Corsiva" w:cs="Tahoma"/>
          <w:i/>
          <w:sz w:val="32"/>
          <w:szCs w:val="32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right"/>
        <w:rPr>
          <w:rFonts w:ascii="Monotype Corsiva" w:eastAsia="Calibri" w:hAnsi="Monotype Corsiva" w:cs="Tahoma"/>
          <w:i/>
          <w:sz w:val="32"/>
          <w:szCs w:val="32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D04208" w:rsidRPr="0058401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584018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0C3626">
        <w:rPr>
          <w:rFonts w:ascii="Times New Roman" w:eastAsia="Calibri" w:hAnsi="Times New Roman" w:cs="Times New Roman"/>
          <w:b/>
          <w:bCs/>
          <w:sz w:val="44"/>
          <w:szCs w:val="44"/>
        </w:rPr>
        <w:t>Лето в Солнечной компании</w:t>
      </w:r>
      <w:r w:rsidR="00B62015">
        <w:rPr>
          <w:rFonts w:ascii="Times New Roman" w:eastAsia="Calibri" w:hAnsi="Times New Roman" w:cs="Times New Roman"/>
          <w:b/>
          <w:bCs/>
          <w:sz w:val="44"/>
          <w:szCs w:val="44"/>
        </w:rPr>
        <w:t>!</w:t>
      </w:r>
      <w:r w:rsidRPr="00584018"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B62015" w:rsidRDefault="00B62015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программа профильных смен</w:t>
      </w:r>
      <w:r w:rsidRPr="00D04208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 </w:t>
      </w:r>
    </w:p>
    <w:p w:rsidR="00B62015" w:rsidRDefault="00B62015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детского оздоровительного</w:t>
      </w:r>
      <w:r w:rsidRPr="00D04208"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 лагеря </w:t>
      </w:r>
      <w:r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 xml:space="preserve"> «Солнечный»</w:t>
      </w:r>
    </w:p>
    <w:p w:rsidR="00B62015" w:rsidRPr="00D04208" w:rsidRDefault="00B62015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32"/>
          <w:szCs w:val="32"/>
          <w:lang w:eastAsia="ru-RU"/>
        </w:rPr>
        <w:t>УСО ПАО «Татнефть» им. В.Д. Шашина</w:t>
      </w:r>
    </w:p>
    <w:p w:rsidR="00D04208" w:rsidRPr="00B62015" w:rsidRDefault="00E7392F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ЛЕТО - </w:t>
      </w:r>
      <w:r w:rsidR="00584018" w:rsidRPr="00B62015">
        <w:rPr>
          <w:rFonts w:ascii="Times New Roman" w:eastAsia="Calibri" w:hAnsi="Times New Roman" w:cs="Times New Roman"/>
          <w:b/>
          <w:bCs/>
          <w:sz w:val="32"/>
          <w:szCs w:val="32"/>
        </w:rPr>
        <w:t>202</w:t>
      </w:r>
      <w:r w:rsidR="00B462C2" w:rsidRPr="00F6707F">
        <w:rPr>
          <w:rFonts w:ascii="Times New Roman" w:eastAsia="Calibri" w:hAnsi="Times New Roman" w:cs="Times New Roman"/>
          <w:b/>
          <w:bCs/>
          <w:sz w:val="32"/>
          <w:szCs w:val="32"/>
        </w:rPr>
        <w:t>3</w:t>
      </w:r>
      <w:r w:rsidR="00584018" w:rsidRPr="00B6201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</w:t>
      </w: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2C2" w:rsidRPr="00D04208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P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B462C2" w:rsidRDefault="00B462C2" w:rsidP="000A005E">
      <w:pPr>
        <w:tabs>
          <w:tab w:val="left" w:pos="8789"/>
        </w:tabs>
        <w:spacing w:after="0" w:line="240" w:lineRule="auto"/>
        <w:jc w:val="center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D04208" w:rsidRDefault="00D04208" w:rsidP="000A005E">
      <w:pPr>
        <w:tabs>
          <w:tab w:val="left" w:pos="8789"/>
        </w:tabs>
        <w:spacing w:after="0" w:line="240" w:lineRule="auto"/>
        <w:rPr>
          <w:rFonts w:ascii="Monotype Corsiva" w:eastAsia="Calibri" w:hAnsi="Monotype Corsiva" w:cs="Times New Roman"/>
          <w:bCs/>
          <w:sz w:val="28"/>
          <w:szCs w:val="28"/>
        </w:rPr>
      </w:pPr>
    </w:p>
    <w:p w:rsidR="00210FFD" w:rsidRDefault="00D04208" w:rsidP="00210FF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7DD5">
        <w:rPr>
          <w:rFonts w:ascii="Times New Roman" w:eastAsia="Calibri" w:hAnsi="Times New Roman" w:cs="Times New Roman"/>
          <w:bCs/>
          <w:sz w:val="28"/>
          <w:szCs w:val="28"/>
        </w:rPr>
        <w:t>г. Альметьевск</w:t>
      </w:r>
      <w:r w:rsidR="00210F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04208" w:rsidRDefault="00471A59" w:rsidP="00210FF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27DD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462C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04208" w:rsidRPr="00B27DD5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B462C2" w:rsidRDefault="00B462C2" w:rsidP="008E3B2B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30E" w:rsidRPr="008E3B2B" w:rsidRDefault="00F9630E" w:rsidP="008E3B2B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5305CA" w:rsidRPr="000A005E" w:rsidRDefault="005305CA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0E" w:rsidRPr="000A005E" w:rsidRDefault="00B462C2" w:rsidP="009F29C2">
      <w:pPr>
        <w:shd w:val="clear" w:color="auto" w:fill="FFFFFF"/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3</w:t>
      </w:r>
      <w:r w:rsidR="00F9630E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5234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9630E" w:rsidRPr="000A005E" w:rsidRDefault="00F9630E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0E" w:rsidRPr="000A005E" w:rsidRDefault="00B462C2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9630E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9630E" w:rsidRPr="000A005E" w:rsidRDefault="00F9630E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0E" w:rsidRPr="000A005E" w:rsidRDefault="00B462C2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</w:t>
      </w:r>
      <w:r w:rsidR="00F9630E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53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F9630E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9630E" w:rsidRPr="000A005E" w:rsidRDefault="00F9630E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0E" w:rsidRPr="000A005E" w:rsidRDefault="00B462C2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</w:t>
      </w:r>
      <w:r w:rsidR="00A95234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5234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9630E" w:rsidRPr="000A005E" w:rsidRDefault="00F9630E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0E" w:rsidRPr="000A005E" w:rsidRDefault="00532D70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5234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95234" w:rsidRPr="000A005E" w:rsidRDefault="00A95234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234" w:rsidRPr="000A005E" w:rsidRDefault="00532D70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F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1</w:t>
      </w:r>
      <w:r w:rsidR="000E6E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5234" w:rsidRPr="000A005E" w:rsidRDefault="00A95234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CA" w:rsidRPr="000A005E" w:rsidRDefault="005305CA" w:rsidP="000A005E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15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62015" w:rsidRPr="000A005E" w:rsidRDefault="00A95234" w:rsidP="008E3B2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32"/>
          <w:szCs w:val="28"/>
        </w:rPr>
        <w:t>Нормативное правовое обеспечение</w:t>
      </w: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>Ко</w:t>
      </w:r>
      <w:r w:rsidR="00433F0E" w:rsidRPr="000A005E">
        <w:rPr>
          <w:sz w:val="28"/>
          <w:szCs w:val="28"/>
          <w:lang w:eastAsia="ru-RU"/>
        </w:rPr>
        <w:t>нституция Российской Федерации;</w:t>
      </w:r>
    </w:p>
    <w:p w:rsidR="00A95234" w:rsidRPr="000A005E" w:rsidRDefault="00A95234" w:rsidP="000A005E">
      <w:pPr>
        <w:pStyle w:val="af3"/>
        <w:numPr>
          <w:ilvl w:val="0"/>
          <w:numId w:val="4"/>
        </w:num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A95234" w:rsidRPr="000A005E" w:rsidRDefault="00A95234" w:rsidP="000A005E">
      <w:pPr>
        <w:pStyle w:val="af3"/>
        <w:numPr>
          <w:ilvl w:val="0"/>
          <w:numId w:val="4"/>
        </w:num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  <w:lang w:eastAsia="ru-RU"/>
        </w:rPr>
        <w:t>Конвенция о правах ребёнка, одобренная Генеральной Ассамблеей ООН 20.11.1989 г. (с изменениями и дополнениями);</w:t>
      </w: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>Федеральный Закон Российской Федерации от 29.12.2012 г. № 273-ФЗ «Об образовании Российской Федерации» (с изменениями и дополнениями);</w:t>
      </w: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>Федеральный закон от 24.07.1998 г. № 124-ФЗ «Об основных гарантиях прав ребёнка в Российской Федерации» (в ред. Федерального закона от 27 ноября 2013 года) (с изменениями и дополнениями);</w:t>
      </w: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РФ» (в ред. Федерального закона от 02.03.2007 г. № 24-ФЗ) (с изменениями и дополнениями);</w:t>
      </w: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</w:t>
      </w:r>
      <w:r w:rsidR="004F39A4">
        <w:rPr>
          <w:sz w:val="28"/>
          <w:szCs w:val="28"/>
          <w:lang w:eastAsia="ru-RU"/>
        </w:rPr>
        <w:t>8</w:t>
      </w:r>
      <w:r w:rsidRPr="000A005E">
        <w:rPr>
          <w:sz w:val="28"/>
          <w:szCs w:val="28"/>
          <w:lang w:eastAsia="ru-RU"/>
        </w:rPr>
        <w:t>.</w:t>
      </w:r>
      <w:r w:rsidR="004F39A4">
        <w:rPr>
          <w:sz w:val="28"/>
          <w:szCs w:val="28"/>
          <w:lang w:eastAsia="ru-RU"/>
        </w:rPr>
        <w:t>09</w:t>
      </w:r>
      <w:r w:rsidRPr="000A005E">
        <w:rPr>
          <w:sz w:val="28"/>
          <w:szCs w:val="28"/>
          <w:lang w:eastAsia="ru-RU"/>
        </w:rPr>
        <w:t>.20</w:t>
      </w:r>
      <w:r w:rsidR="004F39A4">
        <w:rPr>
          <w:sz w:val="28"/>
          <w:szCs w:val="28"/>
          <w:lang w:eastAsia="ru-RU"/>
        </w:rPr>
        <w:t>20</w:t>
      </w:r>
      <w:r w:rsidRPr="000A005E">
        <w:rPr>
          <w:sz w:val="28"/>
          <w:szCs w:val="28"/>
          <w:lang w:eastAsia="ru-RU"/>
        </w:rPr>
        <w:t xml:space="preserve"> №</w:t>
      </w:r>
      <w:r w:rsidR="004F39A4">
        <w:rPr>
          <w:sz w:val="28"/>
          <w:szCs w:val="28"/>
          <w:lang w:eastAsia="ru-RU"/>
        </w:rPr>
        <w:t>28</w:t>
      </w:r>
      <w:r w:rsidRPr="000A005E">
        <w:rPr>
          <w:sz w:val="28"/>
          <w:szCs w:val="28"/>
          <w:lang w:eastAsia="ru-RU"/>
        </w:rPr>
        <w:t xml:space="preserve">«Санитарно-эпидемиологические требования к </w:t>
      </w:r>
      <w:r w:rsidR="004F39A4">
        <w:rPr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Pr="000A005E">
        <w:rPr>
          <w:sz w:val="28"/>
          <w:szCs w:val="28"/>
          <w:lang w:eastAsia="ru-RU"/>
        </w:rPr>
        <w:t>», СанПиН 2.4.</w:t>
      </w:r>
      <w:r w:rsidR="004F39A4">
        <w:rPr>
          <w:sz w:val="28"/>
          <w:szCs w:val="28"/>
          <w:lang w:eastAsia="ru-RU"/>
        </w:rPr>
        <w:t>3648</w:t>
      </w:r>
      <w:r w:rsidRPr="000A005E">
        <w:rPr>
          <w:sz w:val="28"/>
          <w:szCs w:val="28"/>
          <w:lang w:eastAsia="ru-RU"/>
        </w:rPr>
        <w:t>-</w:t>
      </w:r>
      <w:r w:rsidR="004F39A4">
        <w:rPr>
          <w:sz w:val="28"/>
          <w:szCs w:val="28"/>
          <w:lang w:eastAsia="ru-RU"/>
        </w:rPr>
        <w:t>20</w:t>
      </w:r>
      <w:r w:rsidRPr="000A005E">
        <w:rPr>
          <w:sz w:val="28"/>
          <w:szCs w:val="28"/>
          <w:lang w:eastAsia="ru-RU"/>
        </w:rPr>
        <w:t xml:space="preserve">; </w:t>
      </w:r>
    </w:p>
    <w:p w:rsidR="00A95234" w:rsidRPr="000A005E" w:rsidRDefault="00A95234" w:rsidP="000A005E">
      <w:pPr>
        <w:pStyle w:val="af2"/>
        <w:numPr>
          <w:ilvl w:val="0"/>
          <w:numId w:val="4"/>
        </w:numPr>
        <w:tabs>
          <w:tab w:val="left" w:pos="8789"/>
        </w:tabs>
        <w:jc w:val="both"/>
        <w:rPr>
          <w:sz w:val="28"/>
          <w:szCs w:val="28"/>
          <w:lang w:eastAsia="ru-RU"/>
        </w:rPr>
      </w:pPr>
      <w:r w:rsidRPr="000A005E">
        <w:rPr>
          <w:sz w:val="28"/>
          <w:szCs w:val="28"/>
          <w:lang w:eastAsia="ru-RU"/>
        </w:rPr>
        <w:t xml:space="preserve">Закон Российской Федерации от 07.02.1992 г. № 2300-1 «О защите прав потребителей» (с изменениями и дополнениями); </w:t>
      </w:r>
    </w:p>
    <w:p w:rsidR="00A95234" w:rsidRPr="000A005E" w:rsidRDefault="00A95234" w:rsidP="000A005E">
      <w:pPr>
        <w:pStyle w:val="af3"/>
        <w:numPr>
          <w:ilvl w:val="0"/>
          <w:numId w:val="4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  <w:lang w:eastAsia="ru-RU"/>
        </w:rPr>
        <w:t>Положение о детском оздоровительном лагере «Солне</w:t>
      </w:r>
      <w:r w:rsidR="00433F0E" w:rsidRPr="000A005E">
        <w:rPr>
          <w:rFonts w:ascii="Times New Roman" w:hAnsi="Times New Roman" w:cs="Times New Roman"/>
          <w:sz w:val="28"/>
          <w:szCs w:val="28"/>
          <w:lang w:eastAsia="ru-RU"/>
        </w:rPr>
        <w:t>чный»;</w:t>
      </w:r>
    </w:p>
    <w:p w:rsidR="00433F0E" w:rsidRPr="000A005E" w:rsidRDefault="00433F0E" w:rsidP="000A005E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  <w:lang w:eastAsia="ru-RU"/>
        </w:rPr>
        <w:t>10.Временное положение об организации детского отдыха в период школьных каникул в детских оздоровительных лагерях УСО ПАО «Татнефть» им. В.Д. Шашина.</w:t>
      </w:r>
    </w:p>
    <w:p w:rsidR="00B62015" w:rsidRPr="000A005E" w:rsidRDefault="00B62015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A005E" w:rsidRP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85611" w:rsidRPr="000A005E" w:rsidRDefault="00185611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A2C22" w:rsidRDefault="002A2C22" w:rsidP="008E3B2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A95234" w:rsidRPr="000A005E" w:rsidRDefault="00433F0E" w:rsidP="008E3B2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32"/>
          <w:szCs w:val="28"/>
        </w:rPr>
        <w:t>Пояснительная записка</w:t>
      </w:r>
    </w:p>
    <w:p w:rsidR="00A95234" w:rsidRPr="000A005E" w:rsidRDefault="00A95234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04208" w:rsidRPr="000A005E" w:rsidRDefault="00343918" w:rsidP="000A005E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Каникулы</w:t>
      </w:r>
      <w:r w:rsidR="00D04208" w:rsidRPr="000A005E">
        <w:rPr>
          <w:rFonts w:ascii="Times New Roman" w:eastAsia="Calibri" w:hAnsi="Times New Roman" w:cs="Times New Roman"/>
          <w:sz w:val="28"/>
          <w:szCs w:val="28"/>
        </w:rPr>
        <w:t xml:space="preserve"> для детей – это разрядка накопившейся за год напряженности, восполнения израсходованных сил, восстановления здоровья, развитие творческого потенциала, совершенствование личностных возможностей. Это период более благоприятного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время открытий и приключений, время игры, событий и встреч с чудом, время познания новых людей, а главное – самого себя.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410C3E" w:rsidRPr="000A005E" w:rsidRDefault="00410C3E" w:rsidP="000A005E">
      <w:pPr>
        <w:shd w:val="clear" w:color="auto" w:fill="FFFFFF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лингвистического направления ДОЛ «Солнечный» соответствует  требованиям  современной  молодежи. Направлена  на  раскрытие  и  реализацию  творческого  и  умственного потенциала детей. Учитывая последние тенденции, знание и владение английским языком является  важной  составляющей  современного  образованного  человека. Принимая во внимание данный факт, лингвистический профиль в ДОЛ «Солнечный» осуществляет программу, в основе которой акцент  делается на разговорный английский и снятие языкового барьера.</w:t>
      </w:r>
    </w:p>
    <w:p w:rsidR="00410C3E" w:rsidRPr="000A005E" w:rsidRDefault="00410C3E" w:rsidP="000A005E">
      <w:pPr>
        <w:shd w:val="clear" w:color="auto" w:fill="FFFFFF"/>
        <w:tabs>
          <w:tab w:val="left" w:pos="87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 профиль  в ДОЛ «Солнечный» - это не просто языковой лагерь, это целый комплекс интересных занятий, игр и мероприятий: актерское мастерство и постановка сюжетных диалогов  на  английском  языке,  увлекательная  анимационная  программа, творческие конкурсы, квесты, handmade мастерская, спортивные мероприятия, и все это на английском языке. Основная  задача  языкового  профиля – помочь  детям  погрузиться  в языковую  среду.  Изучение  английского  языка  в  лагере  отличается  от стандартных  уроков.  Процесс  изучения  английского  языка  в общеобразовательной школе зачастую сводится к изучению грамматических правил  и  получению  оценок,  что  создает  языковой  барьер.  А  в лингвистическом  лагере  ребенок  погружается  в  языковую  среду, общается на английском языке со сверстниками, обсуждает интересующие его  темы,  делится  своими  мыслями,  идеями  и  впечатлениями  в  более свободной и непринужденной атмосфере</w:t>
      </w:r>
      <w:r w:rsidR="00943CD2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C56" w:rsidRPr="000A005E" w:rsidRDefault="00433F0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>Цель программы – достижение в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ысокого уровня организации каникулярных проектов в рамках действующего профиля ДОЛ, формирование культуры безопасности детей и применение сберегающих здоровье технологий на территории  ДОЛ «Солнечный» в период </w:t>
      </w:r>
      <w:r w:rsidR="004F39A4">
        <w:rPr>
          <w:rFonts w:ascii="Times New Roman" w:eastAsia="Calibri" w:hAnsi="Times New Roman" w:cs="Times New Roman"/>
          <w:sz w:val="28"/>
          <w:szCs w:val="28"/>
        </w:rPr>
        <w:t>летних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каникул 202</w:t>
      </w:r>
      <w:r w:rsidR="00B462C2">
        <w:rPr>
          <w:rFonts w:ascii="Times New Roman" w:eastAsia="Calibri" w:hAnsi="Times New Roman" w:cs="Times New Roman"/>
          <w:sz w:val="28"/>
          <w:szCs w:val="28"/>
        </w:rPr>
        <w:t>3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33F0E" w:rsidRPr="000A005E" w:rsidRDefault="00433F0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433F0E" w:rsidRPr="000A005E" w:rsidRDefault="00433F0E" w:rsidP="000A005E">
      <w:pPr>
        <w:pStyle w:val="af3"/>
        <w:numPr>
          <w:ilvl w:val="0"/>
          <w:numId w:val="2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Обеспечить качественный и полезный отдых во время </w:t>
      </w:r>
      <w:r w:rsidR="004F39A4">
        <w:rPr>
          <w:rFonts w:ascii="Times New Roman" w:hAnsi="Times New Roman" w:cs="Times New Roman"/>
          <w:sz w:val="28"/>
          <w:szCs w:val="28"/>
        </w:rPr>
        <w:t>летних</w:t>
      </w:r>
      <w:r w:rsidRPr="000A005E">
        <w:rPr>
          <w:rFonts w:ascii="Times New Roman" w:hAnsi="Times New Roman" w:cs="Times New Roman"/>
          <w:sz w:val="28"/>
          <w:szCs w:val="28"/>
        </w:rPr>
        <w:t xml:space="preserve"> каникул.</w:t>
      </w:r>
    </w:p>
    <w:p w:rsidR="00433F0E" w:rsidRPr="000A005E" w:rsidRDefault="00433F0E" w:rsidP="000A005E">
      <w:pPr>
        <w:numPr>
          <w:ilvl w:val="0"/>
          <w:numId w:val="2"/>
        </w:numPr>
        <w:tabs>
          <w:tab w:val="clear" w:pos="720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Развить у детей понимание важности изучения иностранного языка в современном мире и потребность пользоваться им как средством общения, познания, самореализации и социальной адаптации.</w:t>
      </w:r>
    </w:p>
    <w:p w:rsidR="00433F0E" w:rsidRPr="000A005E" w:rsidRDefault="00433F0E" w:rsidP="000A005E">
      <w:pPr>
        <w:numPr>
          <w:ilvl w:val="0"/>
          <w:numId w:val="2"/>
        </w:numPr>
        <w:tabs>
          <w:tab w:val="clear" w:pos="720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Вовлечь детей в регулярные занятия спортом и физической культурой.</w:t>
      </w:r>
    </w:p>
    <w:p w:rsidR="00433F0E" w:rsidRPr="000A005E" w:rsidRDefault="00433F0E" w:rsidP="000A005E">
      <w:pPr>
        <w:numPr>
          <w:ilvl w:val="0"/>
          <w:numId w:val="2"/>
        </w:numPr>
        <w:tabs>
          <w:tab w:val="clear" w:pos="720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Популяризовать трудовою деятельность, как ключевой фактор самореализации собственного пространства.</w:t>
      </w:r>
    </w:p>
    <w:p w:rsidR="00433F0E" w:rsidRPr="000A005E" w:rsidRDefault="00433F0E" w:rsidP="000A005E">
      <w:pPr>
        <w:numPr>
          <w:ilvl w:val="0"/>
          <w:numId w:val="2"/>
        </w:numPr>
        <w:tabs>
          <w:tab w:val="clear" w:pos="720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Развить у детей организаторские и творчески</w:t>
      </w:r>
      <w:r w:rsidR="00553334" w:rsidRPr="000A005E">
        <w:rPr>
          <w:rFonts w:ascii="Times New Roman" w:eastAsia="Calibri" w:hAnsi="Times New Roman" w:cs="Times New Roman"/>
          <w:sz w:val="28"/>
          <w:szCs w:val="28"/>
        </w:rPr>
        <w:t>е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способности через проектную деятельность.</w:t>
      </w:r>
    </w:p>
    <w:p w:rsidR="00433F0E" w:rsidRPr="000A005E" w:rsidRDefault="00433F0E" w:rsidP="000A005E">
      <w:pPr>
        <w:pStyle w:val="af3"/>
        <w:numPr>
          <w:ilvl w:val="0"/>
          <w:numId w:val="2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Популяризовать всю линейку проектов ДОЛ (каникулы, классные заез</w:t>
      </w:r>
      <w:r w:rsidR="00553334" w:rsidRPr="000A005E">
        <w:rPr>
          <w:rFonts w:ascii="Times New Roman" w:hAnsi="Times New Roman" w:cs="Times New Roman"/>
          <w:sz w:val="28"/>
          <w:szCs w:val="28"/>
        </w:rPr>
        <w:t>ды, выпускные) ДОЛ в межсезонье;</w:t>
      </w:r>
    </w:p>
    <w:p w:rsidR="00553334" w:rsidRPr="000A005E" w:rsidRDefault="00553334" w:rsidP="000A005E">
      <w:pPr>
        <w:pStyle w:val="af3"/>
        <w:numPr>
          <w:ilvl w:val="0"/>
          <w:numId w:val="2"/>
        </w:numPr>
        <w:tabs>
          <w:tab w:val="num" w:pos="56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Организовать сотрудничество детей и взрослых</w:t>
      </w:r>
    </w:p>
    <w:p w:rsidR="00553334" w:rsidRPr="000A005E" w:rsidRDefault="00553334" w:rsidP="000A005E">
      <w:pPr>
        <w:shd w:val="clear" w:color="auto" w:fill="FFFFFF"/>
        <w:tabs>
          <w:tab w:val="left" w:pos="87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 своей направленности является комплексной, так как  включает  в  себя  лингвистическое  направление  и   разноплановую деятельность, объединяет направления оздоровления, отдыха,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художественно-эстетического образования и воспитания детей и подростков в условиях языкового профиля летнего лагеря.</w:t>
      </w:r>
    </w:p>
    <w:p w:rsidR="00553334" w:rsidRPr="000A005E" w:rsidRDefault="00553334" w:rsidP="000A005E">
      <w:pPr>
        <w:shd w:val="clear" w:color="auto" w:fill="FFFFFF"/>
        <w:tabs>
          <w:tab w:val="left" w:pos="87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является  краткосрочной,  так  как реализуется в течение </w:t>
      </w:r>
      <w:r w:rsidR="004F39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4F39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Важное значение имеет тот факт, что есть положительный опыт проведения такого лингвистического профиля 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4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 20</w:t>
      </w:r>
      <w:r w:rsidR="00B462C2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21-2022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кто участвовал в 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</w:t>
      </w:r>
      <w:r w:rsidR="004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</w:t>
      </w:r>
      <w:r w:rsidR="00B462C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вновь при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в работе языкового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 летнего лагеря с погружением в английский язык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334" w:rsidRPr="000A005E" w:rsidRDefault="00553334" w:rsidP="000A005E">
      <w:pPr>
        <w:shd w:val="clear" w:color="auto" w:fill="FFFFFF"/>
        <w:tabs>
          <w:tab w:val="left" w:pos="87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лагеря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дети в возрасте 7-15 лет.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 во  время  смены  </w:t>
      </w:r>
      <w:r w:rsidR="00D70F37"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  отряде  общей численностью до 25 человек.</w:t>
      </w:r>
    </w:p>
    <w:p w:rsidR="00553334" w:rsidRPr="000A005E" w:rsidRDefault="00553334" w:rsidP="000A005E">
      <w:pPr>
        <w:pStyle w:val="af3"/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334" w:rsidRPr="000A005E" w:rsidRDefault="00553334" w:rsidP="000A005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0E" w:rsidRPr="000A005E" w:rsidRDefault="00433F0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33F0E" w:rsidRPr="000A005E" w:rsidRDefault="00433F0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33F0E" w:rsidRPr="000A005E" w:rsidRDefault="00433F0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70F37" w:rsidRPr="000A005E" w:rsidRDefault="00D70F3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3565F" w:rsidRPr="000A005E" w:rsidRDefault="0023565F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85611" w:rsidRDefault="00185611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343918" w:rsidRDefault="00343918" w:rsidP="008E3B2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32"/>
          <w:szCs w:val="28"/>
        </w:rPr>
        <w:t>Концепция программы</w:t>
      </w:r>
    </w:p>
    <w:p w:rsidR="000A005E" w:rsidRP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343918" w:rsidRPr="000A005E" w:rsidRDefault="00343918" w:rsidP="000A005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Значение оздоровительного отдыха для ребенка сложно переоценить. Этот период не только позволяет восстановить силы ребенка после напряженно</w:t>
      </w:r>
      <w:r w:rsidR="004F39A4">
        <w:rPr>
          <w:rFonts w:ascii="Times New Roman" w:eastAsia="Calibri" w:hAnsi="Times New Roman" w:cs="Times New Roman"/>
          <w:sz w:val="28"/>
          <w:szCs w:val="28"/>
        </w:rPr>
        <w:t>го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 w:rsidR="004F39A4">
        <w:rPr>
          <w:rFonts w:ascii="Times New Roman" w:eastAsia="Calibri" w:hAnsi="Times New Roman" w:cs="Times New Roman"/>
          <w:sz w:val="28"/>
          <w:szCs w:val="28"/>
        </w:rPr>
        <w:t>го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9A4">
        <w:rPr>
          <w:rFonts w:ascii="Times New Roman" w:eastAsia="Calibri" w:hAnsi="Times New Roman" w:cs="Times New Roman"/>
          <w:sz w:val="28"/>
          <w:szCs w:val="28"/>
        </w:rPr>
        <w:t>года</w:t>
      </w:r>
      <w:r w:rsidRPr="000A005E">
        <w:rPr>
          <w:rFonts w:ascii="Times New Roman" w:eastAsia="Calibri" w:hAnsi="Times New Roman" w:cs="Times New Roman"/>
          <w:sz w:val="28"/>
          <w:szCs w:val="28"/>
        </w:rPr>
        <w:t>, но и открывает возможности для развития творческих, интеллектуальных и физических способностей в новых видах деятельности. Важной составляющей взаимодействия воспитанников во время оздоровительного отдыха является совместная деятельность во внешкольной полуформальной среде. Именно в этот период возникают и развиваются новые социальные связи, формируются навыки социального взаимодействия, открывается стремление к изучению чего-то нового.</w:t>
      </w:r>
    </w:p>
    <w:p w:rsidR="00D70F37" w:rsidRPr="000A005E" w:rsidRDefault="00D70F37" w:rsidP="000A005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В основе концепции программы профильных смен 202</w:t>
      </w:r>
      <w:r w:rsidR="00B462C2">
        <w:rPr>
          <w:rFonts w:ascii="Times New Roman" w:eastAsia="Calibri" w:hAnsi="Times New Roman" w:cs="Times New Roman"/>
          <w:sz w:val="28"/>
          <w:szCs w:val="28"/>
        </w:rPr>
        <w:t>3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лежит концепция развития ДОЛ ПАО «Татнефть», как современных детских центров.</w:t>
      </w:r>
    </w:p>
    <w:p w:rsidR="00D70F37" w:rsidRPr="000A005E" w:rsidRDefault="00D70F37" w:rsidP="000A005E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включает в себя следующие пункты: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профильного направления.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Многоступенчатая система соуправления (создание постоянных и временных органов соуправления).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Штатное расписание, адаптивное под систему профильного направления.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необходимого оснащения для полноценной работы профильного направления.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Наличие квалифицированных специалистов в выбранном профиле.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Собственный продакшн у ДОЛ. Интернет-сопровождение.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Вариативность программы под возрастные особенности детей.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Профессиональная «упаковка» смены, отвечающая всем современным требованиям ДОЛ. </w:t>
      </w:r>
    </w:p>
    <w:p w:rsidR="00D70F37" w:rsidRPr="000A005E" w:rsidRDefault="00D70F37" w:rsidP="000A005E">
      <w:pPr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постоянного обучения персонала. </w:t>
      </w:r>
    </w:p>
    <w:p w:rsidR="00D70F37" w:rsidRPr="000A005E" w:rsidRDefault="00D70F37" w:rsidP="000A005E">
      <w:pPr>
        <w:pStyle w:val="af3"/>
        <w:numPr>
          <w:ilvl w:val="0"/>
          <w:numId w:val="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05E">
        <w:rPr>
          <w:rFonts w:ascii="Times New Roman" w:hAnsi="Times New Roman" w:cs="Times New Roman"/>
          <w:bCs/>
          <w:sz w:val="28"/>
          <w:szCs w:val="28"/>
        </w:rPr>
        <w:t>Брендирование ключевых моментов.</w:t>
      </w: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A005E" w:rsidRPr="000A005E" w:rsidRDefault="000A005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43CD2" w:rsidRPr="000A005E" w:rsidRDefault="00943CD2" w:rsidP="000A005E">
      <w:pPr>
        <w:pStyle w:val="af3"/>
        <w:tabs>
          <w:tab w:val="num" w:pos="567"/>
          <w:tab w:val="left" w:pos="87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43918" w:rsidRPr="000A005E" w:rsidRDefault="00343918" w:rsidP="008E3B2B">
      <w:pPr>
        <w:tabs>
          <w:tab w:val="left" w:pos="878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32"/>
          <w:szCs w:val="28"/>
        </w:rPr>
        <w:t>Содержание программы</w:t>
      </w:r>
    </w:p>
    <w:p w:rsidR="00D859D7" w:rsidRPr="000A005E" w:rsidRDefault="00D859D7" w:rsidP="000A005E">
      <w:pPr>
        <w:pStyle w:val="af3"/>
        <w:numPr>
          <w:ilvl w:val="0"/>
          <w:numId w:val="5"/>
        </w:numPr>
        <w:tabs>
          <w:tab w:val="lef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Приоритетным, в содержании программы, является </w:t>
      </w:r>
      <w:r w:rsidRPr="000A005E">
        <w:rPr>
          <w:rFonts w:ascii="Times New Roman" w:hAnsi="Times New Roman" w:cs="Times New Roman"/>
          <w:bCs/>
          <w:sz w:val="28"/>
          <w:szCs w:val="28"/>
        </w:rPr>
        <w:t>лингвистическое направление</w:t>
      </w:r>
      <w:r w:rsidRPr="000A005E">
        <w:rPr>
          <w:rFonts w:ascii="Times New Roman" w:hAnsi="Times New Roman" w:cs="Times New Roman"/>
          <w:sz w:val="28"/>
          <w:szCs w:val="28"/>
        </w:rPr>
        <w:t xml:space="preserve">, включающее базовые принципы изучения языков (английский, китайский, татарский) через игровую деятельность, общение с носителями языков и повседневные отрядные моменты. </w:t>
      </w:r>
    </w:p>
    <w:p w:rsidR="00D859D7" w:rsidRPr="000A005E" w:rsidRDefault="00D859D7" w:rsidP="000A005E">
      <w:pPr>
        <w:pStyle w:val="af3"/>
        <w:numPr>
          <w:ilvl w:val="0"/>
          <w:numId w:val="5"/>
        </w:numPr>
        <w:tabs>
          <w:tab w:val="lef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bCs/>
          <w:sz w:val="28"/>
          <w:szCs w:val="28"/>
        </w:rPr>
        <w:t>Спортивно-оздоровительная</w:t>
      </w:r>
      <w:r w:rsidRPr="000A005E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пропаганду и мотивацию детей к регулярным занятиям физической культурой и здоровому образу жизни.</w:t>
      </w:r>
    </w:p>
    <w:p w:rsidR="00D859D7" w:rsidRPr="000A005E" w:rsidRDefault="00D859D7" w:rsidP="000A005E">
      <w:pPr>
        <w:pStyle w:val="af3"/>
        <w:numPr>
          <w:ilvl w:val="0"/>
          <w:numId w:val="5"/>
        </w:numPr>
        <w:tabs>
          <w:tab w:val="lef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bCs/>
          <w:sz w:val="28"/>
          <w:szCs w:val="28"/>
        </w:rPr>
        <w:t>Нравственно-эстетическая</w:t>
      </w:r>
      <w:r w:rsidRPr="000A005E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навыков самоорганизации и социокультурных коммуникаций, осознание важности и влияния хороших манер на жизнь – культура безопасной жизнедеятельности, бережливости и соблюдения порядка</w:t>
      </w:r>
    </w:p>
    <w:p w:rsidR="00D859D7" w:rsidRPr="000A005E" w:rsidRDefault="00D859D7" w:rsidP="000A005E">
      <w:pPr>
        <w:pStyle w:val="af3"/>
        <w:numPr>
          <w:ilvl w:val="0"/>
          <w:numId w:val="5"/>
        </w:numPr>
        <w:tabs>
          <w:tab w:val="left" w:pos="878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005E">
        <w:rPr>
          <w:rFonts w:ascii="Times New Roman" w:hAnsi="Times New Roman" w:cs="Times New Roman"/>
          <w:bCs/>
          <w:sz w:val="28"/>
          <w:szCs w:val="28"/>
        </w:rPr>
        <w:t>Наставническая деятельность</w:t>
      </w:r>
      <w:r w:rsidRPr="000A005E">
        <w:rPr>
          <w:rFonts w:ascii="Times New Roman" w:hAnsi="Times New Roman" w:cs="Times New Roman"/>
          <w:sz w:val="28"/>
          <w:szCs w:val="28"/>
        </w:rPr>
        <w:t>, развивающая у детей старших и средних отрядов такие компетенции, как ответственность, лидерство и коммуникативность, укрепляющая социальные и творческие связи между отрядами</w:t>
      </w:r>
      <w:r w:rsidR="005305CA" w:rsidRPr="000A005E">
        <w:rPr>
          <w:rFonts w:ascii="Times New Roman" w:hAnsi="Times New Roman" w:cs="Times New Roman"/>
          <w:sz w:val="28"/>
          <w:szCs w:val="28"/>
        </w:rPr>
        <w:t>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Лингвистическая деятельность</w:t>
      </w:r>
      <w:r w:rsidRPr="000A00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left" w:pos="8789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Ежедневные мастер-классы с приглашенными носителями языка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left" w:pos="8789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Встреча со специалистами 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val="en-GB" w:eastAsia="ru-RU"/>
        </w:rPr>
        <w:t>Ace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val="en-GB" w:eastAsia="ru-RU"/>
        </w:rPr>
        <w:t>Academy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(Центра изучения английского языка) г. Альметьевск.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num" w:pos="1211"/>
          <w:tab w:val="left" w:pos="878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Лингвистические студии (Английский, Китайский, Турецкий, Татарский).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num" w:pos="1211"/>
          <w:tab w:val="left" w:pos="878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Вожатые</w:t>
      </w:r>
      <w:r w:rsidR="00A96B7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(воспитатели)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– педагоги английского языка</w:t>
      </w:r>
      <w:r w:rsidRPr="000A0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left" w:pos="8789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Изучение базовых иностранных слов через повседневные бытовые ситуации в отряде.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left" w:pos="8789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Творческие вечерние мероприятия: лингвистический Квиз, видео конкурс «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val="en-GB" w:eastAsia="ru-RU"/>
        </w:rPr>
        <w:t>Hello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val="en-GB" w:eastAsia="ru-RU"/>
        </w:rPr>
        <w:t>World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!», театральный конкурс «Полярный экспресс», просмотр зарубежных фильмов в оригинале (с субтитрами), музыкальный конкурс «Евровидение» с элементами изучения стран и языков.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left" w:pos="8789"/>
        </w:tabs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Отрядные и межотрядные мероприятия: игра по станциям «Игры народов мира», «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val="en-GB" w:eastAsia="ru-RU"/>
        </w:rPr>
        <w:t>Crocodile</w:t>
      </w:r>
      <w:r w:rsidRPr="000A005E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», Квест «Путешествие по всем континентам».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num" w:pos="1211"/>
          <w:tab w:val="left" w:pos="878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Виртуальное путешествие по музеям стран мира.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num" w:pos="1211"/>
          <w:tab w:val="left" w:pos="878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Дизайнерское оснащение ДОЛ, согласно профилю: тематические баннеры и таблички на 2 языках, оформленные отрядные уголки, разработанные грамоты для конкурсов, планы дня, сертификаты по окончанию смен.</w:t>
      </w:r>
    </w:p>
    <w:p w:rsidR="00D859D7" w:rsidRPr="000A005E" w:rsidRDefault="00D859D7" w:rsidP="000A005E">
      <w:pPr>
        <w:numPr>
          <w:ilvl w:val="0"/>
          <w:numId w:val="3"/>
        </w:numPr>
        <w:tabs>
          <w:tab w:val="clear" w:pos="1069"/>
          <w:tab w:val="num" w:pos="1211"/>
          <w:tab w:val="left" w:pos="878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Ежедневные задания для отрядов по изучению слов и предложений на разных языках.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Спортивно-оздоровительная деятельность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Спортивно-игровая программа «Кубок Солнечной системы».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Шахматно-шашечный турнир.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Участие в соревнованиях по футболу.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Участие в соревнованиях по пионерболу.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Участие в соревнованиях по водному поло.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Посещение бассейна.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Посещение спортивных кружков (акробатика, настольный теннис, волейбол, баскетбол).</w:t>
      </w:r>
    </w:p>
    <w:p w:rsidR="00D859D7" w:rsidRPr="000A005E" w:rsidRDefault="00D859D7" w:rsidP="000A005E">
      <w:pPr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Сдача норм ГТО.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Нравственно-эстетическое развитие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ab/>
        <w:t xml:space="preserve">Обучение детей правилам современного этикета, культуре поведения, хорошим манерам, расширение детского знания о поведении, формирование умения выбирать слова и выражения с учетом ситуации общения, правильно вести себя внутри семьи и общественных местах, формирование сознательного отношения к своим поступкам, стремление к нравственному самосовершенствованию осуществляется путем: 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•</w:t>
      </w:r>
      <w:r w:rsidRPr="000A005E">
        <w:rPr>
          <w:rFonts w:ascii="Times New Roman" w:eastAsia="Calibri" w:hAnsi="Times New Roman" w:cs="Times New Roman"/>
          <w:sz w:val="28"/>
          <w:szCs w:val="28"/>
        </w:rPr>
        <w:tab/>
        <w:t xml:space="preserve">Тематические квесты, игры. В условиях игровых отношений ребенок добровольно упражняется, осваивает нормативное поведение. 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•</w:t>
      </w:r>
      <w:r w:rsidRPr="000A005E">
        <w:rPr>
          <w:rFonts w:ascii="Times New Roman" w:eastAsia="Calibri" w:hAnsi="Times New Roman" w:cs="Times New Roman"/>
          <w:sz w:val="28"/>
          <w:szCs w:val="28"/>
        </w:rPr>
        <w:tab/>
        <w:t xml:space="preserve">Чтение и разбор статей, рассказов, сказок и учебных книг помогают детям понять и оценить нравственные поступки людей. 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•</w:t>
      </w:r>
      <w:r w:rsidRPr="000A005E">
        <w:rPr>
          <w:rFonts w:ascii="Times New Roman" w:eastAsia="Calibri" w:hAnsi="Times New Roman" w:cs="Times New Roman"/>
          <w:sz w:val="28"/>
          <w:szCs w:val="28"/>
        </w:rPr>
        <w:tab/>
        <w:t xml:space="preserve">Беседы этического содержания. Это способствует приобретению подрастающим поколением нравственных знаний, выработке этических представлений и понятий о правилах поведения в общественных местах, в медицинском центре, в столовой. 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•</w:t>
      </w:r>
      <w:r w:rsidRPr="000A005E">
        <w:rPr>
          <w:rFonts w:ascii="Times New Roman" w:eastAsia="Calibri" w:hAnsi="Times New Roman" w:cs="Times New Roman"/>
          <w:sz w:val="28"/>
          <w:szCs w:val="28"/>
        </w:rPr>
        <w:tab/>
        <w:t>Совместная работа детей на занятиях в кружках, студиях. Обучение детей правилам современного этикета, культуре поведения, хорошим манерам, изучение различных техник изобразительного искусства, основ музыкального воспитания.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•</w:t>
      </w:r>
      <w:r w:rsidRPr="000A005E">
        <w:rPr>
          <w:rFonts w:ascii="Times New Roman" w:eastAsia="Calibri" w:hAnsi="Times New Roman" w:cs="Times New Roman"/>
          <w:sz w:val="28"/>
          <w:szCs w:val="28"/>
        </w:rPr>
        <w:tab/>
        <w:t>Вечерние огоньки. Педагогический смысл "огонька" - научить детей осмыслению жизни, привить навыки коллективного анализа и воспитать в них культуру общения - научить искусству разговора.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0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Подготовительный этап.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смене: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 «Солнечные каникулы» в ДОЛ «Солнечный» УСО ПАО «Татнефть»;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методического материала для участников смены;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кадров для педагогического </w:t>
      </w:r>
      <w:r w:rsidR="0090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 «Солнечный»;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вожатых.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Организационный этап смены.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запуск лингвистической модели смены;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организация органов самоуправления команд;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законами ДОЛ, правилами жизнедеятельности лагеря;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детей;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командообразование отряда;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этап смены.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реализация педагогической программы: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необходимой языковой базы и навыков изучениях иностранных языков, знакомство и с культурой стран мира, формирование ценного отношения к труду, понимание его роли в жизни человека и общества;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регулярным занятиям физической культурой и здоровому образу жизни;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самоорганизации и управления коллективом, путем создания в отряде системы самоуправления;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воспитательный процесс, нравственное развитие ребенка;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в действующие мастер-классы и творческие студии, приобретение новых знаний, умений, навыков;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детей и подростков в коллективную творческую деятельность.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Заключительный этап смены.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смены: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степени реализации педагогической программы;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качественных изменений, произошедших с участниками смены; 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анкетирование, анализ обратной связи;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перспектив реализации данной программы в течение будущих смен.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«Постлагерный» этап смены.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отрядной активности удаленно, путем взаимодействия вожатых и детей в социальных сетях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реализации развивающего направления программы удаленно с помощью онлайн-курса мастер-классов.</w:t>
      </w:r>
    </w:p>
    <w:p w:rsidR="00D859D7" w:rsidRPr="000A005E" w:rsidRDefault="00D859D7" w:rsidP="000A005E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в участие онлайн проектов «Лиги детских лагерей».</w:t>
      </w:r>
    </w:p>
    <w:p w:rsidR="00D859D7" w:rsidRPr="000A005E" w:rsidRDefault="00D859D7" w:rsidP="000A005E">
      <w:pPr>
        <w:tabs>
          <w:tab w:val="left" w:pos="284"/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3918" w:rsidRPr="000A005E" w:rsidRDefault="0034391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C26AE" w:rsidRPr="000A005E" w:rsidRDefault="00FC26AE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B19DB" w:rsidRPr="000A005E" w:rsidRDefault="009B19D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E3B2B" w:rsidRDefault="008E3B2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E3B2B" w:rsidRDefault="008E3B2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E3B2B" w:rsidRPr="000A005E" w:rsidRDefault="008E3B2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9D7ABC" w:rsidRPr="000A005E" w:rsidRDefault="009D7ABC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DD7003" w:rsidRPr="000A005E" w:rsidRDefault="00DD7003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290C56" w:rsidRDefault="00185611" w:rsidP="008E3B2B">
      <w:pPr>
        <w:tabs>
          <w:tab w:val="left" w:pos="8789"/>
        </w:tabs>
        <w:spacing w:after="120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210FFD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Условия успешной реализации программы</w:t>
      </w:r>
    </w:p>
    <w:p w:rsidR="008E3B2B" w:rsidRDefault="00D04208" w:rsidP="000A005E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b/>
          <w:sz w:val="28"/>
          <w:szCs w:val="28"/>
        </w:rPr>
        <w:t>Кадровое обеспечение.</w:t>
      </w:r>
      <w:r w:rsidR="0023565F" w:rsidRPr="000A005E">
        <w:rPr>
          <w:rFonts w:eastAsia="Calibri"/>
          <w:sz w:val="28"/>
          <w:szCs w:val="28"/>
        </w:rPr>
        <w:t xml:space="preserve"> </w:t>
      </w:r>
    </w:p>
    <w:p w:rsidR="00290C56" w:rsidRPr="000A005E" w:rsidRDefault="0023565F" w:rsidP="000A005E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 xml:space="preserve">На каждую смену утверждается временное штатное расписание. Кроме </w:t>
      </w:r>
      <w:r w:rsidR="00532D70">
        <w:rPr>
          <w:rFonts w:eastAsia="Calibri"/>
          <w:sz w:val="28"/>
          <w:szCs w:val="28"/>
        </w:rPr>
        <w:t>директор</w:t>
      </w:r>
      <w:r w:rsidRPr="000A005E">
        <w:rPr>
          <w:rFonts w:eastAsia="Calibri"/>
          <w:sz w:val="28"/>
          <w:szCs w:val="28"/>
        </w:rPr>
        <w:t>а лагеря, все работники ДОЛ – временный состав.</w:t>
      </w:r>
    </w:p>
    <w:p w:rsidR="00D04208" w:rsidRPr="000A005E" w:rsidRDefault="00D04208" w:rsidP="000A005E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В реализации программы участвуют:</w:t>
      </w:r>
    </w:p>
    <w:p w:rsidR="00A65956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1.</w:t>
      </w:r>
      <w:r w:rsidR="00532D70">
        <w:rPr>
          <w:rFonts w:eastAsia="Calibri"/>
          <w:sz w:val="28"/>
          <w:szCs w:val="28"/>
        </w:rPr>
        <w:t xml:space="preserve"> Заместитель директора</w:t>
      </w:r>
      <w:r w:rsidRPr="000A005E">
        <w:rPr>
          <w:rFonts w:eastAsia="Calibri"/>
          <w:sz w:val="28"/>
          <w:szCs w:val="28"/>
        </w:rPr>
        <w:t xml:space="preserve"> лагеря</w:t>
      </w:r>
      <w:r w:rsidR="00532D70">
        <w:rPr>
          <w:rFonts w:eastAsia="Calibri"/>
          <w:sz w:val="28"/>
          <w:szCs w:val="28"/>
        </w:rPr>
        <w:t xml:space="preserve"> по ВР</w:t>
      </w:r>
    </w:p>
    <w:p w:rsidR="00532D70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2.</w:t>
      </w:r>
      <w:r w:rsidR="00532D70">
        <w:rPr>
          <w:rFonts w:eastAsia="Calibri"/>
          <w:sz w:val="28"/>
          <w:szCs w:val="28"/>
        </w:rPr>
        <w:t xml:space="preserve"> Старший воспитатель</w:t>
      </w:r>
    </w:p>
    <w:p w:rsidR="00A65956" w:rsidRPr="000A005E" w:rsidRDefault="00532D70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Старший вожатый</w:t>
      </w:r>
    </w:p>
    <w:p w:rsidR="00A65956" w:rsidRPr="000A005E" w:rsidRDefault="00532D70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65956" w:rsidRPr="000A005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0B3FB0" w:rsidRPr="000A005E">
        <w:rPr>
          <w:rFonts w:eastAsia="Calibri"/>
          <w:sz w:val="28"/>
          <w:szCs w:val="28"/>
        </w:rPr>
        <w:t>Вожатые</w:t>
      </w:r>
      <w:r w:rsidR="00A65956" w:rsidRPr="000A005E">
        <w:rPr>
          <w:rFonts w:eastAsia="Calibri"/>
          <w:sz w:val="28"/>
          <w:szCs w:val="28"/>
        </w:rPr>
        <w:t xml:space="preserve"> </w:t>
      </w:r>
      <w:r w:rsidR="000B3FB0" w:rsidRPr="000A005E">
        <w:rPr>
          <w:rFonts w:eastAsia="Calibri"/>
          <w:sz w:val="28"/>
          <w:szCs w:val="28"/>
        </w:rPr>
        <w:t>(воспитатели)</w:t>
      </w:r>
    </w:p>
    <w:p w:rsidR="00A65956" w:rsidRPr="000A005E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5.</w:t>
      </w:r>
      <w:r w:rsidR="00532D70">
        <w:rPr>
          <w:rFonts w:eastAsia="Calibri"/>
          <w:sz w:val="28"/>
          <w:szCs w:val="28"/>
        </w:rPr>
        <w:t xml:space="preserve"> </w:t>
      </w:r>
      <w:r w:rsidRPr="000A005E">
        <w:rPr>
          <w:rFonts w:eastAsia="Calibri"/>
          <w:sz w:val="28"/>
          <w:szCs w:val="28"/>
        </w:rPr>
        <w:t>Инструктор по плаванию</w:t>
      </w:r>
    </w:p>
    <w:p w:rsidR="00A65956" w:rsidRPr="000A005E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6.</w:t>
      </w:r>
      <w:r w:rsidR="00532D70">
        <w:rPr>
          <w:rFonts w:eastAsia="Calibri"/>
          <w:sz w:val="28"/>
          <w:szCs w:val="28"/>
        </w:rPr>
        <w:t xml:space="preserve"> </w:t>
      </w:r>
      <w:r w:rsidRPr="000A005E">
        <w:rPr>
          <w:rFonts w:eastAsia="Calibri"/>
          <w:sz w:val="28"/>
          <w:szCs w:val="28"/>
        </w:rPr>
        <w:t xml:space="preserve">Инструктор по </w:t>
      </w:r>
      <w:r w:rsidR="00532D70">
        <w:rPr>
          <w:rFonts w:eastAsia="Calibri"/>
          <w:sz w:val="28"/>
          <w:szCs w:val="28"/>
        </w:rPr>
        <w:t>спорту</w:t>
      </w:r>
    </w:p>
    <w:p w:rsidR="00A65956" w:rsidRPr="000A005E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7.</w:t>
      </w:r>
      <w:r w:rsidR="00532D70">
        <w:rPr>
          <w:rFonts w:eastAsia="Calibri"/>
          <w:sz w:val="28"/>
          <w:szCs w:val="28"/>
        </w:rPr>
        <w:t xml:space="preserve"> </w:t>
      </w:r>
      <w:r w:rsidRPr="000A005E">
        <w:rPr>
          <w:rFonts w:eastAsia="Calibri"/>
          <w:sz w:val="28"/>
          <w:szCs w:val="28"/>
        </w:rPr>
        <w:t xml:space="preserve">Медицинский работник </w:t>
      </w:r>
    </w:p>
    <w:p w:rsidR="00D04208" w:rsidRPr="000A005E" w:rsidRDefault="00A65956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8.</w:t>
      </w:r>
      <w:r w:rsidR="00532D70">
        <w:rPr>
          <w:rFonts w:eastAsia="Calibri"/>
          <w:sz w:val="28"/>
          <w:szCs w:val="28"/>
        </w:rPr>
        <w:t xml:space="preserve"> </w:t>
      </w:r>
      <w:r w:rsidRPr="000A005E">
        <w:rPr>
          <w:rFonts w:eastAsia="Calibri"/>
          <w:sz w:val="28"/>
          <w:szCs w:val="28"/>
        </w:rPr>
        <w:t>Педагоги дополнительного образования  - ру</w:t>
      </w:r>
      <w:r w:rsidR="000B3FB0" w:rsidRPr="000A005E">
        <w:rPr>
          <w:rFonts w:eastAsia="Calibri"/>
          <w:sz w:val="28"/>
          <w:szCs w:val="28"/>
        </w:rPr>
        <w:t>ководители мастерских и кружков</w:t>
      </w:r>
    </w:p>
    <w:p w:rsidR="00185611" w:rsidRPr="000A005E" w:rsidRDefault="000B3FB0" w:rsidP="00210FFD">
      <w:pPr>
        <w:pStyle w:val="af2"/>
        <w:tabs>
          <w:tab w:val="left" w:pos="8789"/>
        </w:tabs>
        <w:jc w:val="both"/>
        <w:rPr>
          <w:rFonts w:eastAsia="Calibri"/>
          <w:sz w:val="28"/>
          <w:szCs w:val="28"/>
        </w:rPr>
      </w:pPr>
      <w:r w:rsidRPr="000A005E">
        <w:rPr>
          <w:rFonts w:eastAsia="Calibri"/>
          <w:sz w:val="28"/>
          <w:szCs w:val="28"/>
        </w:rPr>
        <w:t>9.</w:t>
      </w:r>
      <w:r w:rsidR="00532D70">
        <w:rPr>
          <w:rFonts w:eastAsia="Calibri"/>
          <w:sz w:val="28"/>
          <w:szCs w:val="28"/>
        </w:rPr>
        <w:t xml:space="preserve"> </w:t>
      </w:r>
      <w:r w:rsidR="00185611" w:rsidRPr="000A005E">
        <w:rPr>
          <w:rFonts w:eastAsia="Calibri"/>
          <w:sz w:val="28"/>
          <w:szCs w:val="28"/>
        </w:rPr>
        <w:t>Приглашенные специалисты: преподаватели-лингвисты, носители иностранного языка</w:t>
      </w:r>
    </w:p>
    <w:p w:rsidR="00D04208" w:rsidRPr="000A005E" w:rsidRDefault="00CE1C68" w:rsidP="000A005E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В</w:t>
      </w:r>
      <w:r w:rsidR="00D04208" w:rsidRPr="000A005E">
        <w:rPr>
          <w:rFonts w:ascii="Times New Roman" w:eastAsia="Calibri" w:hAnsi="Times New Roman" w:cs="Times New Roman"/>
          <w:sz w:val="28"/>
          <w:szCs w:val="28"/>
        </w:rPr>
        <w:t xml:space="preserve"> каждом отряде работают два педагога. Все остальные участники воспитательного процесса проводят работу с воспитанниками лагеря по общелагерному плану на смену. Педагоги несут ответственность за жизнь и здоровье детей, выполнение плана работы, организацию детей для проведения отрядных и </w:t>
      </w:r>
      <w:r w:rsidR="00BC0384" w:rsidRPr="000A005E">
        <w:rPr>
          <w:rFonts w:ascii="Times New Roman" w:eastAsia="Calibri" w:hAnsi="Times New Roman" w:cs="Times New Roman"/>
          <w:sz w:val="28"/>
          <w:szCs w:val="28"/>
        </w:rPr>
        <w:t>обще</w:t>
      </w:r>
      <w:r w:rsidR="00D04208" w:rsidRPr="000A005E">
        <w:rPr>
          <w:rFonts w:ascii="Times New Roman" w:eastAsia="Calibri" w:hAnsi="Times New Roman" w:cs="Times New Roman"/>
          <w:sz w:val="28"/>
          <w:szCs w:val="28"/>
        </w:rPr>
        <w:t>лагерных мероприятий</w:t>
      </w:r>
      <w:r w:rsidR="00A65956" w:rsidRPr="000A0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обеспечение.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Наличие программы лагеря, план</w:t>
      </w:r>
      <w:r w:rsidR="00906E17">
        <w:rPr>
          <w:rFonts w:ascii="Times New Roman" w:eastAsia="Calibri" w:hAnsi="Times New Roman" w:cs="Times New Roman"/>
          <w:sz w:val="28"/>
          <w:szCs w:val="28"/>
        </w:rPr>
        <w:t>а</w:t>
      </w:r>
      <w:r w:rsidRPr="000A005E">
        <w:rPr>
          <w:rFonts w:ascii="Times New Roman" w:eastAsia="Calibri" w:hAnsi="Times New Roman" w:cs="Times New Roman"/>
          <w:sz w:val="28"/>
          <w:szCs w:val="28"/>
        </w:rPr>
        <w:t xml:space="preserve"> работы отрядов, плана </w:t>
      </w:r>
      <w:r w:rsidR="00CE1C68" w:rsidRPr="000A00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A005E">
        <w:rPr>
          <w:rFonts w:ascii="Times New Roman" w:eastAsia="Calibri" w:hAnsi="Times New Roman" w:cs="Times New Roman"/>
          <w:sz w:val="28"/>
          <w:szCs w:val="28"/>
        </w:rPr>
        <w:t>сетки.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Проведение ежедневных планерок.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Педагогические условия.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Организация различных видов деятельности (КТД. экскурсии, конкурсы, соревнования, праздники, кружковая работа, встречи со специалистами различных профессий).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Создание ситуации успеха.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Организация различных видов стимулирования.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5E">
        <w:rPr>
          <w:rFonts w:ascii="Times New Roman" w:eastAsia="Calibri" w:hAnsi="Times New Roman" w:cs="Times New Roman"/>
          <w:sz w:val="28"/>
          <w:szCs w:val="28"/>
        </w:rPr>
        <w:t>Рефлексия.</w:t>
      </w: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005E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 - техническое обеспечение.</w:t>
      </w:r>
    </w:p>
    <w:p w:rsidR="005305CA" w:rsidRPr="000A005E" w:rsidRDefault="005305CA" w:rsidP="000A005E">
      <w:pPr>
        <w:pStyle w:val="af2"/>
        <w:tabs>
          <w:tab w:val="left" w:pos="8789"/>
        </w:tabs>
        <w:ind w:firstLine="708"/>
        <w:jc w:val="both"/>
        <w:rPr>
          <w:sz w:val="28"/>
          <w:szCs w:val="28"/>
        </w:rPr>
      </w:pPr>
      <w:r w:rsidRPr="000A005E">
        <w:rPr>
          <w:sz w:val="28"/>
          <w:szCs w:val="28"/>
        </w:rPr>
        <w:t>«Солнечный» представляет собой базу отдыха европейского класса. Здесь созданы все условия для летнего отдыха детей. Высокий уровень комфорта, внимательное отношение персонала превращают пребывание здесь в незабываемый отдых.</w:t>
      </w:r>
    </w:p>
    <w:p w:rsidR="005305CA" w:rsidRPr="000A005E" w:rsidRDefault="005305CA" w:rsidP="000A005E">
      <w:pPr>
        <w:pStyle w:val="af2"/>
        <w:tabs>
          <w:tab w:val="left" w:pos="8789"/>
        </w:tabs>
        <w:ind w:firstLine="708"/>
        <w:jc w:val="both"/>
        <w:rPr>
          <w:rFonts w:eastAsia="Calibri"/>
          <w:b/>
          <w:sz w:val="28"/>
          <w:szCs w:val="28"/>
        </w:rPr>
      </w:pPr>
      <w:r w:rsidRPr="000A005E">
        <w:rPr>
          <w:sz w:val="28"/>
          <w:szCs w:val="28"/>
        </w:rPr>
        <w:t xml:space="preserve">Сегодня, на уютной, ухоженной территории лагеря находится семь двухэтажных, и пять трехэтажных благоустроенных корпуса, в которых дети живут по два – четыре человека в комнате. В каждом корпусе есть холлы, где одновременно могут разместиться два отряда, а также просторные игровые комнаты, оснащенные игрушками, настольными играми, телевизорами, </w:t>
      </w:r>
      <w:r w:rsidRPr="000A005E">
        <w:rPr>
          <w:sz w:val="28"/>
          <w:szCs w:val="28"/>
          <w:lang w:val="en-US"/>
        </w:rPr>
        <w:t>DVD</w:t>
      </w:r>
      <w:r w:rsidRPr="000A005E">
        <w:rPr>
          <w:sz w:val="28"/>
          <w:szCs w:val="28"/>
        </w:rPr>
        <w:t>, шашками, шахматами. В лагере имеются: библиотека, пионербольная, баскетбольная, волейбольная, флорбольная площадки, футбольное поле, современный стадион, две игровые площадки с горками, турниками, лабиринтами, батутом, крытый и открытый бассейн  - аквапарк, летний бассейн. А также летние эстрады, вмещающие ребят всего лагеря (по дружинам), на которых проходит большинство общедружинных мероприятий, костровое место, 2 клуба, спортивный зал, спортивный комплекс.</w:t>
      </w:r>
    </w:p>
    <w:p w:rsidR="005305CA" w:rsidRPr="000A005E" w:rsidRDefault="005305CA" w:rsidP="000A005E">
      <w:pPr>
        <w:pStyle w:val="af2"/>
        <w:tabs>
          <w:tab w:val="left" w:pos="8789"/>
        </w:tabs>
        <w:jc w:val="both"/>
        <w:rPr>
          <w:rFonts w:eastAsia="Calibri"/>
          <w:b/>
          <w:sz w:val="28"/>
          <w:szCs w:val="28"/>
        </w:rPr>
      </w:pPr>
    </w:p>
    <w:p w:rsidR="005305CA" w:rsidRPr="000A005E" w:rsidRDefault="005305CA" w:rsidP="000A005E">
      <w:pPr>
        <w:pStyle w:val="af2"/>
        <w:tabs>
          <w:tab w:val="left" w:pos="8789"/>
        </w:tabs>
        <w:jc w:val="both"/>
        <w:rPr>
          <w:rFonts w:eastAsia="Calibri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B2B" w:rsidRDefault="008E3B2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B2B" w:rsidRPr="000A005E" w:rsidRDefault="008E3B2B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5CA" w:rsidRPr="000A005E" w:rsidRDefault="005305CA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FFD" w:rsidRDefault="00210FFD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4208" w:rsidRPr="00210FFD" w:rsidRDefault="00185611" w:rsidP="008E3B2B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10FFD">
        <w:rPr>
          <w:rFonts w:ascii="Times New Roman" w:eastAsia="Calibri" w:hAnsi="Times New Roman" w:cs="Times New Roman"/>
          <w:b/>
          <w:sz w:val="32"/>
          <w:szCs w:val="28"/>
        </w:rPr>
        <w:t>Ожидаемые результаты программы</w:t>
      </w:r>
    </w:p>
    <w:p w:rsidR="00185611" w:rsidRPr="000A005E" w:rsidRDefault="00185611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402" w:rsidRPr="000A005E" w:rsidRDefault="00F87402" w:rsidP="000A005E">
      <w:pPr>
        <w:pStyle w:val="af3"/>
        <w:numPr>
          <w:ilvl w:val="0"/>
          <w:numId w:val="1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Удовлетворенность детей и родителей детским отдыхом:</w:t>
      </w:r>
    </w:p>
    <w:p w:rsidR="00F87402" w:rsidRPr="000A005E" w:rsidRDefault="00F87402" w:rsidP="000A005E">
      <w:pPr>
        <w:pStyle w:val="af3"/>
        <w:numPr>
          <w:ilvl w:val="0"/>
          <w:numId w:val="7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положительная обратная связь и положительные высказывания от детей и родителей;</w:t>
      </w:r>
    </w:p>
    <w:p w:rsidR="00F87402" w:rsidRPr="000A005E" w:rsidRDefault="00F87402" w:rsidP="000A005E">
      <w:pPr>
        <w:pStyle w:val="af3"/>
        <w:numPr>
          <w:ilvl w:val="0"/>
          <w:numId w:val="7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активное участие и 100% вовлеченность детей в мероприятия, кружковую работу;</w:t>
      </w:r>
    </w:p>
    <w:p w:rsidR="00F87402" w:rsidRPr="000A005E" w:rsidRDefault="00F87402" w:rsidP="000A005E">
      <w:pPr>
        <w:pStyle w:val="af3"/>
        <w:numPr>
          <w:ilvl w:val="0"/>
          <w:numId w:val="7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позитивное отношение к делам и результатам деятельности по программе;</w:t>
      </w:r>
    </w:p>
    <w:p w:rsidR="00F87402" w:rsidRPr="000A005E" w:rsidRDefault="00F87402" w:rsidP="000A005E">
      <w:pPr>
        <w:pStyle w:val="af3"/>
        <w:numPr>
          <w:ilvl w:val="0"/>
          <w:numId w:val="7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положительные отзывы в социальных сетях.</w:t>
      </w:r>
    </w:p>
    <w:p w:rsidR="00F87402" w:rsidRPr="000A005E" w:rsidRDefault="00F87402" w:rsidP="000A005E">
      <w:pPr>
        <w:pStyle w:val="af3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02" w:rsidRPr="000A005E" w:rsidRDefault="00F87402" w:rsidP="000A005E">
      <w:pPr>
        <w:pStyle w:val="af3"/>
        <w:numPr>
          <w:ilvl w:val="0"/>
          <w:numId w:val="1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Эффективная реализация педагогической программы:</w:t>
      </w:r>
    </w:p>
    <w:p w:rsidR="00F87402" w:rsidRPr="000A005E" w:rsidRDefault="00F87402" w:rsidP="000A005E">
      <w:pPr>
        <w:pStyle w:val="af3"/>
        <w:numPr>
          <w:ilvl w:val="0"/>
          <w:numId w:val="8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результативность (проведение мероприятий согласно плану-сетке); </w:t>
      </w:r>
    </w:p>
    <w:p w:rsidR="00F87402" w:rsidRPr="000A005E" w:rsidRDefault="00F87402" w:rsidP="000A005E">
      <w:pPr>
        <w:pStyle w:val="af3"/>
        <w:numPr>
          <w:ilvl w:val="0"/>
          <w:numId w:val="8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высокое качество подготовки и проведения мероприятий, соблюдение тайминга;</w:t>
      </w:r>
    </w:p>
    <w:p w:rsidR="00F87402" w:rsidRPr="000A005E" w:rsidRDefault="00F87402" w:rsidP="000A005E">
      <w:pPr>
        <w:pStyle w:val="af3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02" w:rsidRPr="000A005E" w:rsidRDefault="00F87402" w:rsidP="000A005E">
      <w:pPr>
        <w:pStyle w:val="af3"/>
        <w:numPr>
          <w:ilvl w:val="0"/>
          <w:numId w:val="1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Развивающий контент программы:</w:t>
      </w:r>
    </w:p>
    <w:p w:rsidR="00F87402" w:rsidRPr="000A005E" w:rsidRDefault="00F87402" w:rsidP="000A005E">
      <w:pPr>
        <w:pStyle w:val="af3"/>
        <w:numPr>
          <w:ilvl w:val="0"/>
          <w:numId w:val="9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получение детьми новых знаний лингвострановедения и базовых навыков изучения языков;</w:t>
      </w:r>
    </w:p>
    <w:p w:rsidR="00F87402" w:rsidRPr="000A005E" w:rsidRDefault="00F87402" w:rsidP="000A005E">
      <w:pPr>
        <w:pStyle w:val="af3"/>
        <w:numPr>
          <w:ilvl w:val="0"/>
          <w:numId w:val="9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дети - агенты влияния на родителей в вопросах безопасности жизнедеятельности и бережливости;</w:t>
      </w:r>
    </w:p>
    <w:p w:rsidR="00F87402" w:rsidRPr="000A005E" w:rsidRDefault="00F87402" w:rsidP="000A005E">
      <w:pPr>
        <w:pStyle w:val="af3"/>
        <w:numPr>
          <w:ilvl w:val="0"/>
          <w:numId w:val="9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личностный рост участников смены;</w:t>
      </w:r>
    </w:p>
    <w:p w:rsidR="00F87402" w:rsidRPr="000A005E" w:rsidRDefault="00F87402" w:rsidP="000A005E">
      <w:pPr>
        <w:pStyle w:val="af3"/>
        <w:numPr>
          <w:ilvl w:val="0"/>
          <w:numId w:val="9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творческая самореализация каждого ребенка; </w:t>
      </w:r>
    </w:p>
    <w:p w:rsidR="00F87402" w:rsidRPr="000A005E" w:rsidRDefault="00F87402" w:rsidP="000A005E">
      <w:pPr>
        <w:pStyle w:val="af3"/>
        <w:numPr>
          <w:ilvl w:val="0"/>
          <w:numId w:val="9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своим поступкам, стремление к нравственному самосовершенствованию.</w:t>
      </w:r>
    </w:p>
    <w:p w:rsidR="00F87402" w:rsidRPr="000A005E" w:rsidRDefault="00F87402" w:rsidP="000A005E">
      <w:pPr>
        <w:pStyle w:val="af3"/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02" w:rsidRPr="000A005E" w:rsidRDefault="00F87402" w:rsidP="000A005E">
      <w:pPr>
        <w:pStyle w:val="af3"/>
        <w:numPr>
          <w:ilvl w:val="0"/>
          <w:numId w:val="11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детей: </w:t>
      </w:r>
    </w:p>
    <w:p w:rsidR="00F87402" w:rsidRPr="000A005E" w:rsidRDefault="00F87402" w:rsidP="000A005E">
      <w:pPr>
        <w:pStyle w:val="af3"/>
        <w:numPr>
          <w:ilvl w:val="0"/>
          <w:numId w:val="10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соблюдение режима дня, сбалансированное питание;</w:t>
      </w:r>
    </w:p>
    <w:p w:rsidR="00F87402" w:rsidRPr="000A005E" w:rsidRDefault="00F87402" w:rsidP="000A005E">
      <w:pPr>
        <w:pStyle w:val="af3"/>
        <w:numPr>
          <w:ilvl w:val="0"/>
          <w:numId w:val="10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участие каждого ребенка в спортивно-массовых делах с соблюдением личных медицинских показаний и противопоказаний; </w:t>
      </w:r>
    </w:p>
    <w:p w:rsidR="00F87402" w:rsidRPr="000A005E" w:rsidRDefault="00F87402" w:rsidP="000A005E">
      <w:pPr>
        <w:pStyle w:val="af3"/>
        <w:numPr>
          <w:ilvl w:val="0"/>
          <w:numId w:val="10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 xml:space="preserve">митигация травматизма детей по сравнению с прошлым годом; </w:t>
      </w:r>
    </w:p>
    <w:p w:rsidR="00F87402" w:rsidRPr="000A005E" w:rsidRDefault="00F87402" w:rsidP="000A005E">
      <w:pPr>
        <w:pStyle w:val="af3"/>
        <w:numPr>
          <w:ilvl w:val="0"/>
          <w:numId w:val="10"/>
        </w:num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5E">
        <w:rPr>
          <w:rFonts w:ascii="Times New Roman" w:hAnsi="Times New Roman" w:cs="Times New Roman"/>
          <w:sz w:val="28"/>
          <w:szCs w:val="28"/>
        </w:rPr>
        <w:t>соблюдение принципа здорового образа жизни. - пропаганда и мотивация к ЗОЖ</w:t>
      </w:r>
    </w:p>
    <w:p w:rsidR="00F87402" w:rsidRPr="000A005E" w:rsidRDefault="00F87402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402" w:rsidRPr="000A005E" w:rsidRDefault="00F87402" w:rsidP="000A005E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4208" w:rsidRPr="000A005E" w:rsidRDefault="00D04208" w:rsidP="000A005E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8CA" w:rsidRPr="000A005E" w:rsidRDefault="009218CA" w:rsidP="000A005E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18CA" w:rsidRPr="000A005E" w:rsidSect="000A005E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4F" w:rsidRDefault="00F8504F" w:rsidP="000A005E">
      <w:pPr>
        <w:spacing w:after="0" w:line="240" w:lineRule="auto"/>
      </w:pPr>
      <w:r>
        <w:separator/>
      </w:r>
    </w:p>
  </w:endnote>
  <w:endnote w:type="continuationSeparator" w:id="0">
    <w:p w:rsidR="00F8504F" w:rsidRDefault="00F8504F" w:rsidP="000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389408"/>
      <w:docPartObj>
        <w:docPartGallery w:val="Page Numbers (Bottom of Page)"/>
        <w:docPartUnique/>
      </w:docPartObj>
    </w:sdtPr>
    <w:sdtEndPr/>
    <w:sdtContent>
      <w:p w:rsidR="00E7392F" w:rsidRDefault="00E739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4F">
          <w:rPr>
            <w:noProof/>
          </w:rPr>
          <w:t>1</w:t>
        </w:r>
        <w:r>
          <w:fldChar w:fldCharType="end"/>
        </w:r>
      </w:p>
    </w:sdtContent>
  </w:sdt>
  <w:p w:rsidR="00E7392F" w:rsidRDefault="00E73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4F" w:rsidRDefault="00F8504F" w:rsidP="000A005E">
      <w:pPr>
        <w:spacing w:after="0" w:line="240" w:lineRule="auto"/>
      </w:pPr>
      <w:r>
        <w:separator/>
      </w:r>
    </w:p>
  </w:footnote>
  <w:footnote w:type="continuationSeparator" w:id="0">
    <w:p w:rsidR="00F8504F" w:rsidRDefault="00F8504F" w:rsidP="000A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7EB"/>
    <w:multiLevelType w:val="hybridMultilevel"/>
    <w:tmpl w:val="326CE00E"/>
    <w:lvl w:ilvl="0" w:tplc="23886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66C4B"/>
    <w:multiLevelType w:val="hybridMultilevel"/>
    <w:tmpl w:val="A64C4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144936"/>
    <w:multiLevelType w:val="hybridMultilevel"/>
    <w:tmpl w:val="BF0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604"/>
    <w:multiLevelType w:val="hybridMultilevel"/>
    <w:tmpl w:val="DEF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E7C72"/>
    <w:multiLevelType w:val="multilevel"/>
    <w:tmpl w:val="F1029FCC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39145B8"/>
    <w:multiLevelType w:val="hybridMultilevel"/>
    <w:tmpl w:val="D024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0156"/>
    <w:multiLevelType w:val="hybridMultilevel"/>
    <w:tmpl w:val="DA64C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908DC"/>
    <w:multiLevelType w:val="hybridMultilevel"/>
    <w:tmpl w:val="F6221936"/>
    <w:lvl w:ilvl="0" w:tplc="A5702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50FDE"/>
    <w:multiLevelType w:val="hybridMultilevel"/>
    <w:tmpl w:val="B71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1640B"/>
    <w:multiLevelType w:val="hybridMultilevel"/>
    <w:tmpl w:val="21F2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52DAF"/>
    <w:multiLevelType w:val="hybridMultilevel"/>
    <w:tmpl w:val="F228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8"/>
    <w:rsid w:val="00027714"/>
    <w:rsid w:val="000A005E"/>
    <w:rsid w:val="000B31D0"/>
    <w:rsid w:val="000B3FB0"/>
    <w:rsid w:val="000C3626"/>
    <w:rsid w:val="000D71CB"/>
    <w:rsid w:val="000E6E0D"/>
    <w:rsid w:val="001168A1"/>
    <w:rsid w:val="001366BD"/>
    <w:rsid w:val="00163337"/>
    <w:rsid w:val="00185611"/>
    <w:rsid w:val="001C1398"/>
    <w:rsid w:val="00203B0B"/>
    <w:rsid w:val="00210FFD"/>
    <w:rsid w:val="0022340A"/>
    <w:rsid w:val="0022685D"/>
    <w:rsid w:val="0023565F"/>
    <w:rsid w:val="00290C56"/>
    <w:rsid w:val="002A2C22"/>
    <w:rsid w:val="002B60BF"/>
    <w:rsid w:val="003400BB"/>
    <w:rsid w:val="00343918"/>
    <w:rsid w:val="0036517C"/>
    <w:rsid w:val="003D425E"/>
    <w:rsid w:val="00410C3E"/>
    <w:rsid w:val="00433F0E"/>
    <w:rsid w:val="00471A59"/>
    <w:rsid w:val="004D5AC9"/>
    <w:rsid w:val="004F39A4"/>
    <w:rsid w:val="005254DB"/>
    <w:rsid w:val="005305CA"/>
    <w:rsid w:val="00532D70"/>
    <w:rsid w:val="00553334"/>
    <w:rsid w:val="00584018"/>
    <w:rsid w:val="005C772D"/>
    <w:rsid w:val="005E63A4"/>
    <w:rsid w:val="006175CB"/>
    <w:rsid w:val="00642656"/>
    <w:rsid w:val="00653C87"/>
    <w:rsid w:val="00662FA2"/>
    <w:rsid w:val="007033E2"/>
    <w:rsid w:val="00724C38"/>
    <w:rsid w:val="007B1F16"/>
    <w:rsid w:val="007B4F5B"/>
    <w:rsid w:val="007D3B37"/>
    <w:rsid w:val="00830A76"/>
    <w:rsid w:val="008750D8"/>
    <w:rsid w:val="0088740C"/>
    <w:rsid w:val="008E3B2B"/>
    <w:rsid w:val="00906E17"/>
    <w:rsid w:val="009218CA"/>
    <w:rsid w:val="0092237A"/>
    <w:rsid w:val="00943CD2"/>
    <w:rsid w:val="009448C8"/>
    <w:rsid w:val="009640C1"/>
    <w:rsid w:val="00994777"/>
    <w:rsid w:val="009A02E6"/>
    <w:rsid w:val="009B19DB"/>
    <w:rsid w:val="009D7ABC"/>
    <w:rsid w:val="009F29C2"/>
    <w:rsid w:val="00A03CC3"/>
    <w:rsid w:val="00A41301"/>
    <w:rsid w:val="00A65956"/>
    <w:rsid w:val="00A95234"/>
    <w:rsid w:val="00A96B79"/>
    <w:rsid w:val="00AD1499"/>
    <w:rsid w:val="00AD4C40"/>
    <w:rsid w:val="00AF300F"/>
    <w:rsid w:val="00B27DD5"/>
    <w:rsid w:val="00B27F13"/>
    <w:rsid w:val="00B462C2"/>
    <w:rsid w:val="00B62015"/>
    <w:rsid w:val="00B674D4"/>
    <w:rsid w:val="00BC0384"/>
    <w:rsid w:val="00C47929"/>
    <w:rsid w:val="00C65DB7"/>
    <w:rsid w:val="00C977EE"/>
    <w:rsid w:val="00CB794A"/>
    <w:rsid w:val="00CD1B8B"/>
    <w:rsid w:val="00CE1C68"/>
    <w:rsid w:val="00CF1608"/>
    <w:rsid w:val="00D04208"/>
    <w:rsid w:val="00D22955"/>
    <w:rsid w:val="00D42C67"/>
    <w:rsid w:val="00D6304A"/>
    <w:rsid w:val="00D70F37"/>
    <w:rsid w:val="00D859D7"/>
    <w:rsid w:val="00DD7003"/>
    <w:rsid w:val="00E2241A"/>
    <w:rsid w:val="00E55B38"/>
    <w:rsid w:val="00E7392F"/>
    <w:rsid w:val="00EC03E5"/>
    <w:rsid w:val="00EF4AB0"/>
    <w:rsid w:val="00F30100"/>
    <w:rsid w:val="00F47DF2"/>
    <w:rsid w:val="00F5604B"/>
    <w:rsid w:val="00F61860"/>
    <w:rsid w:val="00F6707F"/>
    <w:rsid w:val="00F8019C"/>
    <w:rsid w:val="00F8504F"/>
    <w:rsid w:val="00F87402"/>
    <w:rsid w:val="00F9630E"/>
    <w:rsid w:val="00FB743D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90CD-A383-49A2-94C9-B2B943A9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42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0420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0420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08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71">
    <w:name w:val="Заголовок 71"/>
    <w:basedOn w:val="a"/>
    <w:next w:val="a"/>
    <w:uiPriority w:val="99"/>
    <w:unhideWhenUsed/>
    <w:qFormat/>
    <w:rsid w:val="00D0420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"/>
    <w:next w:val="a"/>
    <w:uiPriority w:val="99"/>
    <w:unhideWhenUsed/>
    <w:qFormat/>
    <w:rsid w:val="00D0420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04208"/>
  </w:style>
  <w:style w:type="character" w:customStyle="1" w:styleId="70">
    <w:name w:val="Заголовок 7 Знак"/>
    <w:basedOn w:val="a0"/>
    <w:link w:val="7"/>
    <w:uiPriority w:val="99"/>
    <w:rsid w:val="00D0420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D04208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4208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04208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D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0420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208"/>
    <w:rPr>
      <w:rFonts w:ascii="Calibri" w:eastAsia="Calibri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04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D04208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042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D04208"/>
    <w:rPr>
      <w:rFonts w:ascii="Calibri" w:eastAsia="Calibri" w:hAnsi="Calibri" w:cs="Calibri"/>
    </w:rPr>
  </w:style>
  <w:style w:type="paragraph" w:styleId="ab">
    <w:name w:val="Body Text"/>
    <w:basedOn w:val="a"/>
    <w:link w:val="ac"/>
    <w:uiPriority w:val="99"/>
    <w:unhideWhenUsed/>
    <w:rsid w:val="00D04208"/>
    <w:pPr>
      <w:spacing w:after="120"/>
    </w:pPr>
    <w:rPr>
      <w:rFonts w:ascii="Calibri" w:eastAsia="Calibri" w:hAnsi="Calibri" w:cs="Calibri"/>
    </w:rPr>
  </w:style>
  <w:style w:type="character" w:customStyle="1" w:styleId="ac">
    <w:name w:val="Основной текст Знак"/>
    <w:basedOn w:val="a0"/>
    <w:link w:val="ab"/>
    <w:uiPriority w:val="99"/>
    <w:rsid w:val="00D04208"/>
    <w:rPr>
      <w:rFonts w:ascii="Calibri" w:eastAsia="Calibri" w:hAnsi="Calibri" w:cs="Calibri"/>
    </w:rPr>
  </w:style>
  <w:style w:type="paragraph" w:styleId="ad">
    <w:name w:val="Body Text Indent"/>
    <w:basedOn w:val="a"/>
    <w:link w:val="ae"/>
    <w:uiPriority w:val="99"/>
    <w:semiHidden/>
    <w:unhideWhenUsed/>
    <w:rsid w:val="00D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4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4208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4208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D0420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208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1"/>
    <w:locked/>
    <w:rsid w:val="00D04208"/>
    <w:rPr>
      <w:rFonts w:ascii="Times New Roman" w:eastAsia="Times New Roman" w:hAnsi="Times New Roman" w:cs="Times New Roman"/>
    </w:rPr>
  </w:style>
  <w:style w:type="paragraph" w:styleId="af2">
    <w:name w:val="No Spacing"/>
    <w:link w:val="af1"/>
    <w:uiPriority w:val="1"/>
    <w:qFormat/>
    <w:rsid w:val="00D0420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uiPriority w:val="34"/>
    <w:qFormat/>
    <w:rsid w:val="00D04208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D04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4">
    <w:name w:val="footnote reference"/>
    <w:basedOn w:val="a0"/>
    <w:uiPriority w:val="99"/>
    <w:semiHidden/>
    <w:unhideWhenUsed/>
    <w:rsid w:val="00D04208"/>
    <w:rPr>
      <w:vertAlign w:val="superscript"/>
    </w:rPr>
  </w:style>
  <w:style w:type="table" w:customStyle="1" w:styleId="13">
    <w:name w:val="Сетка таблицы1"/>
    <w:basedOn w:val="a1"/>
    <w:next w:val="af5"/>
    <w:uiPriority w:val="59"/>
    <w:rsid w:val="00D042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10">
    <w:name w:val="Заголовок 7 Знак1"/>
    <w:basedOn w:val="a0"/>
    <w:uiPriority w:val="9"/>
    <w:semiHidden/>
    <w:rsid w:val="00D04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042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D04208"/>
    <w:rPr>
      <w:color w:val="800080" w:themeColor="followedHyperlink"/>
      <w:u w:val="single"/>
    </w:rPr>
  </w:style>
  <w:style w:type="table" w:styleId="af5">
    <w:name w:val="Table Grid"/>
    <w:basedOn w:val="a1"/>
    <w:uiPriority w:val="59"/>
    <w:rsid w:val="00D0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0A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227">
          <w:marLeft w:val="1109"/>
          <w:marRight w:val="9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6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196</cp:lastModifiedBy>
  <cp:revision>2</cp:revision>
  <cp:lastPrinted>2020-11-17T11:21:00Z</cp:lastPrinted>
  <dcterms:created xsi:type="dcterms:W3CDTF">2022-12-26T10:31:00Z</dcterms:created>
  <dcterms:modified xsi:type="dcterms:W3CDTF">2022-12-26T10:31:00Z</dcterms:modified>
</cp:coreProperties>
</file>